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4" w:rsidRPr="008E5034" w:rsidRDefault="008E5034" w:rsidP="008E5034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0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Общеотраслевой рейтинг медицинских организаций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</w:t>
      </w:r>
      <w:r w:rsidRPr="008E50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независимой оценки качества условий оказания услуг медицинскими организациями 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еченской Республики в 2018 году</w:t>
      </w:r>
    </w:p>
    <w:p w:rsidR="00AC23CC" w:rsidRDefault="00AC23CC"/>
    <w:p w:rsidR="00AC23CC" w:rsidRDefault="00AC23CC"/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7"/>
        <w:gridCol w:w="3664"/>
        <w:gridCol w:w="1282"/>
        <w:gridCol w:w="1988"/>
        <w:gridCol w:w="2395"/>
        <w:gridCol w:w="1565"/>
        <w:gridCol w:w="2484"/>
        <w:gridCol w:w="2193"/>
      </w:tblGrid>
      <w:tr w:rsidR="00AC23CC" w:rsidRPr="008E5034" w:rsidTr="008E5034">
        <w:trPr>
          <w:trHeight w:val="703"/>
        </w:trPr>
        <w:tc>
          <w:tcPr>
            <w:tcW w:w="447" w:type="dxa"/>
            <w:vMerge w:val="restart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4" w:type="dxa"/>
            <w:vMerge w:val="restart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Наименование медицинской организации</w:t>
            </w:r>
          </w:p>
        </w:tc>
        <w:tc>
          <w:tcPr>
            <w:tcW w:w="1282" w:type="dxa"/>
            <w:vMerge w:val="restart"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Итоговый результат по условиям оказания</w:t>
            </w:r>
          </w:p>
        </w:tc>
        <w:tc>
          <w:tcPr>
            <w:tcW w:w="10625" w:type="dxa"/>
            <w:gridSpan w:val="5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Показатели, характеризующие общие критерии оценки качес</w:t>
            </w:r>
            <w:r w:rsidR="008E5034">
              <w:rPr>
                <w:rFonts w:ascii="Times New Roman" w:hAnsi="Times New Roman" w:cs="Times New Roman"/>
                <w:b/>
                <w:bCs/>
              </w:rPr>
              <w:t xml:space="preserve">тва условий оказания услуг </w:t>
            </w:r>
            <w:r w:rsidRPr="008E5034">
              <w:rPr>
                <w:rFonts w:ascii="Times New Roman" w:hAnsi="Times New Roman" w:cs="Times New Roman"/>
                <w:b/>
                <w:bCs/>
              </w:rPr>
              <w:t>медицинскими организациями, отношении которых проводится независимая оценка</w:t>
            </w:r>
          </w:p>
        </w:tc>
      </w:tr>
      <w:tr w:rsidR="00AC23CC" w:rsidRPr="008E5034" w:rsidTr="00E6494B">
        <w:trPr>
          <w:trHeight w:val="2259"/>
        </w:trPr>
        <w:tc>
          <w:tcPr>
            <w:tcW w:w="447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4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vMerge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Открытость</w:t>
            </w:r>
            <w:r w:rsidR="008E5034">
              <w:rPr>
                <w:rFonts w:ascii="Times New Roman" w:hAnsi="Times New Roman" w:cs="Times New Roman"/>
                <w:b/>
                <w:bCs/>
              </w:rPr>
              <w:t xml:space="preserve"> и доступность информации </w:t>
            </w:r>
            <w:r w:rsidRPr="008E5034">
              <w:rPr>
                <w:rFonts w:ascii="Times New Roman" w:hAnsi="Times New Roman" w:cs="Times New Roman"/>
                <w:b/>
                <w:bCs/>
              </w:rPr>
              <w:t>об организации</w:t>
            </w:r>
          </w:p>
        </w:tc>
        <w:tc>
          <w:tcPr>
            <w:tcW w:w="2395" w:type="dxa"/>
            <w:hideMark/>
          </w:tcPr>
          <w:p w:rsidR="00AC23CC" w:rsidRPr="008E5034" w:rsidRDefault="008E5034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Комфортность условий предоставления услуг, включая время ожидания предоставления медицинской </w:t>
            </w:r>
            <w:r w:rsidR="00AC23CC" w:rsidRPr="008E5034">
              <w:rPr>
                <w:rFonts w:ascii="Times New Roman" w:hAnsi="Times New Roman" w:cs="Times New Roman"/>
                <w:b/>
                <w:bCs/>
              </w:rPr>
              <w:t>услуги</w:t>
            </w:r>
          </w:p>
        </w:tc>
        <w:tc>
          <w:tcPr>
            <w:tcW w:w="1565" w:type="dxa"/>
            <w:hideMark/>
          </w:tcPr>
          <w:p w:rsidR="00AC23CC" w:rsidRPr="008E5034" w:rsidRDefault="008E5034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Доступность услуг </w:t>
            </w:r>
            <w:r w:rsidR="00AC23CC" w:rsidRPr="008E5034">
              <w:rPr>
                <w:rFonts w:ascii="Times New Roman" w:hAnsi="Times New Roman" w:cs="Times New Roman"/>
                <w:b/>
                <w:bCs/>
              </w:rPr>
              <w:t>для инвалидов</w:t>
            </w:r>
          </w:p>
        </w:tc>
        <w:tc>
          <w:tcPr>
            <w:tcW w:w="2484" w:type="dxa"/>
            <w:hideMark/>
          </w:tcPr>
          <w:p w:rsidR="00AC23CC" w:rsidRPr="008E5034" w:rsidRDefault="008E5034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Доброжелательность, вежливость работников </w:t>
            </w:r>
            <w:r w:rsidR="00AC23CC" w:rsidRPr="008E5034">
              <w:rPr>
                <w:rFonts w:ascii="Times New Roman" w:hAnsi="Times New Roman" w:cs="Times New Roman"/>
                <w:b/>
                <w:bCs/>
              </w:rPr>
              <w:t>медицинской организации</w:t>
            </w:r>
          </w:p>
        </w:tc>
        <w:tc>
          <w:tcPr>
            <w:tcW w:w="2193" w:type="dxa"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Удовлетворенность</w:t>
            </w:r>
            <w:r w:rsidR="008E5034">
              <w:rPr>
                <w:rFonts w:ascii="Times New Roman" w:hAnsi="Times New Roman" w:cs="Times New Roman"/>
                <w:b/>
                <w:bCs/>
              </w:rPr>
              <w:t xml:space="preserve"> условиями </w:t>
            </w:r>
            <w:r w:rsidRPr="008E5034">
              <w:rPr>
                <w:rFonts w:ascii="Times New Roman" w:hAnsi="Times New Roman" w:cs="Times New Roman"/>
                <w:b/>
                <w:bCs/>
              </w:rPr>
              <w:t>оказания услуг</w:t>
            </w:r>
          </w:p>
        </w:tc>
      </w:tr>
      <w:tr w:rsidR="00AC23CC" w:rsidRPr="008E5034" w:rsidTr="00E6494B">
        <w:trPr>
          <w:trHeight w:val="278"/>
        </w:trPr>
        <w:tc>
          <w:tcPr>
            <w:tcW w:w="447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4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vMerge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5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5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84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93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AC23CC" w:rsidRPr="008E5034" w:rsidTr="00E6494B">
        <w:trPr>
          <w:trHeight w:val="94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Республиканский Клинический Центр О</w:t>
            </w:r>
            <w:r>
              <w:rPr>
                <w:rFonts w:ascii="Times New Roman" w:hAnsi="Times New Roman" w:cs="Times New Roman"/>
              </w:rPr>
              <w:t>храны Здоровья Матери и Ребенка</w:t>
            </w:r>
            <w:r w:rsidR="00AC23CC" w:rsidRPr="008E5034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AC23CC" w:rsidRPr="008E5034">
              <w:rPr>
                <w:rFonts w:ascii="Times New Roman" w:hAnsi="Times New Roman" w:cs="Times New Roman"/>
              </w:rPr>
              <w:t>Аймани</w:t>
            </w:r>
            <w:proofErr w:type="spellEnd"/>
            <w:r w:rsidR="00AC23CC" w:rsidRPr="008E5034">
              <w:rPr>
                <w:rFonts w:ascii="Times New Roman" w:hAnsi="Times New Roman" w:cs="Times New Roman"/>
              </w:rPr>
              <w:t xml:space="preserve"> Кадыровой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Поликлиника №1 г.</w:t>
            </w:r>
            <w:r w:rsidRPr="008E50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«Поликлиника №6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Грозненска</w:t>
            </w:r>
            <w:r>
              <w:rPr>
                <w:rFonts w:ascii="Times New Roman" w:hAnsi="Times New Roman" w:cs="Times New Roman"/>
              </w:rPr>
              <w:t>я центральная районная больница»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</w:rPr>
              <w:t>Аргунская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больница №1»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Республиканская детская клини</w:t>
            </w:r>
            <w:r>
              <w:rPr>
                <w:rFonts w:ascii="Times New Roman" w:hAnsi="Times New Roman" w:cs="Times New Roman"/>
              </w:rPr>
              <w:t>ческая больница им. Е.П. Глинки»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ская поликлиника №1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</w:rPr>
              <w:t>Ачхой-Мартановская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AC23CC" w:rsidRPr="008E5034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поликлиника № 5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Республиканский клинический центр инфекционных болезней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тская поликлиника №3 г.</w:t>
            </w:r>
            <w:r w:rsidR="00263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Республиканская Клиническая Больница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23CC" w:rsidRPr="008E5034">
              <w:rPr>
                <w:rFonts w:ascii="Times New Roman" w:hAnsi="Times New Roman" w:cs="Times New Roman"/>
              </w:rPr>
              <w:t>Ш.Ш.</w:t>
            </w:r>
            <w:r w:rsidR="00263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35F7">
              <w:rPr>
                <w:rFonts w:ascii="Times New Roman" w:hAnsi="Times New Roman" w:cs="Times New Roman"/>
              </w:rPr>
              <w:t>Эпендиева</w:t>
            </w:r>
            <w:proofErr w:type="spellEnd"/>
            <w:r w:rsidR="002635F7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Кли</w:t>
            </w:r>
            <w:r>
              <w:rPr>
                <w:rFonts w:ascii="Times New Roman" w:hAnsi="Times New Roman" w:cs="Times New Roman"/>
              </w:rPr>
              <w:t>ническая больница №5 г. Грозный»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Больница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23CC" w:rsidRPr="008E5034">
              <w:rPr>
                <w:rFonts w:ascii="Times New Roman" w:hAnsi="Times New Roman" w:cs="Times New Roman"/>
              </w:rPr>
              <w:t>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23CC" w:rsidRPr="008E5034">
              <w:rPr>
                <w:rFonts w:ascii="Times New Roman" w:hAnsi="Times New Roman" w:cs="Times New Roman"/>
              </w:rPr>
              <w:t>Грозного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«Поликлиника №4 г. Грозный»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«Поликлиника №2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Поликлиника № 3 г.</w:t>
            </w:r>
            <w:r>
              <w:rPr>
                <w:rFonts w:ascii="Times New Roman" w:hAnsi="Times New Roman" w:cs="Times New Roman"/>
              </w:rPr>
              <w:t xml:space="preserve"> Грозный»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Поликлиника №5 г.</w:t>
            </w:r>
            <w:r>
              <w:rPr>
                <w:rFonts w:ascii="Times New Roman" w:hAnsi="Times New Roman" w:cs="Times New Roman"/>
              </w:rPr>
              <w:t xml:space="preserve">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Поликлиника №7 г.</w:t>
            </w:r>
            <w:r>
              <w:rPr>
                <w:rFonts w:ascii="Times New Roman" w:hAnsi="Times New Roman" w:cs="Times New Roman"/>
              </w:rPr>
              <w:t xml:space="preserve">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92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  <w:hideMark/>
          </w:tcPr>
          <w:p w:rsidR="00AC23CC" w:rsidRPr="008E5034" w:rsidRDefault="008E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Детская клин</w:t>
            </w:r>
            <w:r>
              <w:rPr>
                <w:rFonts w:ascii="Times New Roman" w:hAnsi="Times New Roman" w:cs="Times New Roman"/>
              </w:rPr>
              <w:t>ическая больница №2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99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4" w:type="dxa"/>
            <w:hideMark/>
          </w:tcPr>
          <w:p w:rsidR="00AC23CC" w:rsidRPr="008E5034" w:rsidRDefault="00630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Шелковска</w:t>
            </w:r>
            <w:r w:rsidR="00E6494B">
              <w:rPr>
                <w:rFonts w:ascii="Times New Roman" w:hAnsi="Times New Roman" w:cs="Times New Roman"/>
              </w:rPr>
              <w:t>я центральная районная больница»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97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4" w:type="dxa"/>
            <w:hideMark/>
          </w:tcPr>
          <w:p w:rsidR="00AC23CC" w:rsidRPr="008E5034" w:rsidRDefault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ГБУ «Стоматологический комплекс г.</w:t>
            </w:r>
            <w:r w:rsidR="00E6494B">
              <w:rPr>
                <w:rFonts w:ascii="Times New Roman" w:hAnsi="Times New Roman" w:cs="Times New Roman"/>
              </w:rPr>
              <w:t xml:space="preserve"> </w:t>
            </w:r>
            <w:r w:rsidRPr="008E5034">
              <w:rPr>
                <w:rFonts w:ascii="Times New Roman" w:hAnsi="Times New Roman" w:cs="Times New Roman"/>
              </w:rPr>
              <w:t>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99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Детская стоматологиче</w:t>
            </w:r>
            <w:r>
              <w:rPr>
                <w:rFonts w:ascii="Times New Roman" w:hAnsi="Times New Roman" w:cs="Times New Roman"/>
              </w:rPr>
              <w:t>ская поликлиника №1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99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тская поликлиника №4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Стоматологическая поликлиника №1 г. Грозного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4" w:type="dxa"/>
            <w:noWrap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Клин</w:t>
            </w:r>
            <w:r>
              <w:rPr>
                <w:rFonts w:ascii="Times New Roman" w:hAnsi="Times New Roman" w:cs="Times New Roman"/>
              </w:rPr>
              <w:t>ическая больница № 1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98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Клиническая больница №4 г.</w:t>
            </w:r>
            <w:r>
              <w:rPr>
                <w:rFonts w:ascii="Times New Roman" w:hAnsi="Times New Roman" w:cs="Times New Roman"/>
              </w:rPr>
              <w:t xml:space="preserve">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93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Республикански</w:t>
            </w:r>
            <w:r>
              <w:rPr>
                <w:rFonts w:ascii="Times New Roman" w:hAnsi="Times New Roman" w:cs="Times New Roman"/>
              </w:rPr>
              <w:t>й эндокринологический диспансер»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75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Республиканска</w:t>
            </w:r>
            <w:r>
              <w:rPr>
                <w:rFonts w:ascii="Times New Roman" w:hAnsi="Times New Roman" w:cs="Times New Roman"/>
              </w:rPr>
              <w:t>я стоматологическая поликлиника»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9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Республиканская детска</w:t>
            </w:r>
            <w:r>
              <w:rPr>
                <w:rFonts w:ascii="Times New Roman" w:hAnsi="Times New Roman" w:cs="Times New Roman"/>
              </w:rPr>
              <w:t>я стоматологическая поликлиника»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102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Республиканская клиническая больница скорой медицинской помощи имени У.И.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Ханбиева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405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64" w:type="dxa"/>
            <w:hideMark/>
          </w:tcPr>
          <w:p w:rsidR="00AC23CC" w:rsidRPr="008E5034" w:rsidRDefault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ООО «МЕДТЕХСЕРВИС»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Стоматологичес</w:t>
            </w:r>
            <w:r>
              <w:rPr>
                <w:rFonts w:ascii="Times New Roman" w:hAnsi="Times New Roman" w:cs="Times New Roman"/>
              </w:rPr>
              <w:t>кая поликлиника № 2 г. Грозного»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100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4" w:type="dxa"/>
            <w:hideMark/>
          </w:tcPr>
          <w:p w:rsidR="00AC23CC" w:rsidRPr="008E5034" w:rsidRDefault="00E6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</w:t>
            </w:r>
            <w:r w:rsidR="00AC23CC" w:rsidRPr="008E5034">
              <w:rPr>
                <w:rFonts w:ascii="Times New Roman" w:hAnsi="Times New Roman" w:cs="Times New Roman"/>
              </w:rPr>
              <w:t>Республиканский клини</w:t>
            </w:r>
            <w:r>
              <w:rPr>
                <w:rFonts w:ascii="Times New Roman" w:hAnsi="Times New Roman" w:cs="Times New Roman"/>
              </w:rPr>
              <w:t>ческий госпиталь ветеранов войн»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49</w:t>
            </w:r>
          </w:p>
        </w:tc>
      </w:tr>
      <w:tr w:rsidR="00AC23CC" w:rsidRPr="008E5034" w:rsidTr="00E6494B">
        <w:trPr>
          <w:trHeight w:val="630"/>
        </w:trPr>
        <w:tc>
          <w:tcPr>
            <w:tcW w:w="447" w:type="dxa"/>
            <w:noWrap/>
            <w:hideMark/>
          </w:tcPr>
          <w:p w:rsidR="00AC23CC" w:rsidRPr="008E5034" w:rsidRDefault="00AC23CC" w:rsidP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64" w:type="dxa"/>
            <w:hideMark/>
          </w:tcPr>
          <w:p w:rsidR="00AC23CC" w:rsidRPr="008E5034" w:rsidRDefault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ООО Фирма «Статус» Медицинский центр «</w:t>
            </w:r>
            <w:proofErr w:type="spellStart"/>
            <w:r w:rsidRPr="008E5034">
              <w:rPr>
                <w:rFonts w:ascii="Times New Roman" w:hAnsi="Times New Roman" w:cs="Times New Roman"/>
              </w:rPr>
              <w:t>Диагностикум</w:t>
            </w:r>
            <w:proofErr w:type="spellEnd"/>
            <w:r w:rsidRPr="008E50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50</w:t>
            </w:r>
          </w:p>
        </w:tc>
      </w:tr>
      <w:tr w:rsidR="00AC23CC" w:rsidRPr="008E5034" w:rsidTr="00E6494B">
        <w:trPr>
          <w:trHeight w:val="315"/>
        </w:trPr>
        <w:tc>
          <w:tcPr>
            <w:tcW w:w="447" w:type="dxa"/>
            <w:noWrap/>
            <w:hideMark/>
          </w:tcPr>
          <w:p w:rsidR="00AC23CC" w:rsidRPr="008E5034" w:rsidRDefault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64" w:type="dxa"/>
            <w:noWrap/>
            <w:hideMark/>
          </w:tcPr>
          <w:p w:rsidR="00AC23CC" w:rsidRPr="008E5034" w:rsidRDefault="00AC23CC">
            <w:pPr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Среднее отраслевое значение</w:t>
            </w:r>
          </w:p>
        </w:tc>
        <w:tc>
          <w:tcPr>
            <w:tcW w:w="1282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82,51</w:t>
            </w:r>
          </w:p>
        </w:tc>
        <w:tc>
          <w:tcPr>
            <w:tcW w:w="1988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75,34</w:t>
            </w:r>
          </w:p>
        </w:tc>
        <w:tc>
          <w:tcPr>
            <w:tcW w:w="239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79,29</w:t>
            </w:r>
          </w:p>
        </w:tc>
        <w:tc>
          <w:tcPr>
            <w:tcW w:w="1565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68,14</w:t>
            </w:r>
          </w:p>
        </w:tc>
        <w:tc>
          <w:tcPr>
            <w:tcW w:w="2484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94,20</w:t>
            </w:r>
          </w:p>
        </w:tc>
        <w:tc>
          <w:tcPr>
            <w:tcW w:w="2193" w:type="dxa"/>
            <w:noWrap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</w:rPr>
            </w:pPr>
            <w:r w:rsidRPr="008E5034">
              <w:rPr>
                <w:rFonts w:ascii="Times New Roman" w:hAnsi="Times New Roman" w:cs="Times New Roman"/>
              </w:rPr>
              <w:t>96,06</w:t>
            </w:r>
          </w:p>
        </w:tc>
      </w:tr>
    </w:tbl>
    <w:p w:rsidR="00FC41B0" w:rsidRPr="008E5034" w:rsidRDefault="00FC41B0">
      <w:pPr>
        <w:rPr>
          <w:rFonts w:ascii="Times New Roman" w:hAnsi="Times New Roman" w:cs="Times New Roman"/>
        </w:rPr>
      </w:pPr>
    </w:p>
    <w:sectPr w:rsidR="00FC41B0" w:rsidRPr="008E5034" w:rsidSect="001F04DF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2F" w:rsidRDefault="0071632F" w:rsidP="00AC23CC">
      <w:pPr>
        <w:spacing w:after="0" w:line="240" w:lineRule="auto"/>
      </w:pPr>
      <w:r>
        <w:separator/>
      </w:r>
    </w:p>
  </w:endnote>
  <w:endnote w:type="continuationSeparator" w:id="0">
    <w:p w:rsidR="0071632F" w:rsidRDefault="0071632F" w:rsidP="00A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2F" w:rsidRDefault="0071632F" w:rsidP="00AC23CC">
      <w:pPr>
        <w:spacing w:after="0" w:line="240" w:lineRule="auto"/>
      </w:pPr>
      <w:r>
        <w:separator/>
      </w:r>
    </w:p>
  </w:footnote>
  <w:footnote w:type="continuationSeparator" w:id="0">
    <w:p w:rsidR="0071632F" w:rsidRDefault="0071632F" w:rsidP="00AC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C" w:rsidRDefault="00AC23CC">
    <w:pPr>
      <w:pStyle w:val="a4"/>
    </w:pPr>
  </w:p>
  <w:p w:rsidR="00AC23CC" w:rsidRDefault="00AC2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E"/>
    <w:rsid w:val="001F04DF"/>
    <w:rsid w:val="002635F7"/>
    <w:rsid w:val="0063052C"/>
    <w:rsid w:val="0071632F"/>
    <w:rsid w:val="008E5034"/>
    <w:rsid w:val="00A56F10"/>
    <w:rsid w:val="00A577DE"/>
    <w:rsid w:val="00AC23CC"/>
    <w:rsid w:val="00E6494B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0BB1-FB8D-4C18-809E-13B4AD5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3CC"/>
  </w:style>
  <w:style w:type="paragraph" w:styleId="a6">
    <w:name w:val="footer"/>
    <w:basedOn w:val="a"/>
    <w:link w:val="a7"/>
    <w:uiPriority w:val="99"/>
    <w:unhideWhenUsed/>
    <w:rsid w:val="00A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989F-44B1-418A-B4B6-70B71086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В. Мадаева</dc:creator>
  <cp:keywords/>
  <dc:description/>
  <cp:lastModifiedBy>Эльза В. Мадаева</cp:lastModifiedBy>
  <cp:revision>6</cp:revision>
  <dcterms:created xsi:type="dcterms:W3CDTF">2018-12-29T11:25:00Z</dcterms:created>
  <dcterms:modified xsi:type="dcterms:W3CDTF">2018-12-29T11:42:00Z</dcterms:modified>
</cp:coreProperties>
</file>